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B0BC3" w14:textId="2FAC1218" w:rsidR="001C57BD" w:rsidRDefault="001C57BD" w:rsidP="00D6227D">
      <w:pPr>
        <w:jc w:val="center"/>
        <w:rPr>
          <w:rFonts w:asciiTheme="majorHAnsi" w:hAnsiTheme="majorHAnsi"/>
          <w:b/>
          <w:sz w:val="32"/>
          <w:szCs w:val="32"/>
        </w:rPr>
      </w:pPr>
      <w:r>
        <w:rPr>
          <w:rFonts w:asciiTheme="majorHAnsi" w:hAnsiTheme="majorHAnsi"/>
          <w:b/>
          <w:noProof/>
          <w:sz w:val="32"/>
          <w:szCs w:val="32"/>
        </w:rPr>
        <w:drawing>
          <wp:inline distT="0" distB="0" distL="0" distR="0" wp14:anchorId="14E3B9F1" wp14:editId="22478C4D">
            <wp:extent cx="1743075" cy="779780"/>
            <wp:effectExtent l="0" t="0" r="952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45526" cy="780876"/>
                    </a:xfrm>
                    <a:prstGeom prst="rect">
                      <a:avLst/>
                    </a:prstGeom>
                    <a:noFill/>
                    <a:ln>
                      <a:noFill/>
                    </a:ln>
                  </pic:spPr>
                </pic:pic>
              </a:graphicData>
            </a:graphic>
          </wp:inline>
        </w:drawing>
      </w:r>
    </w:p>
    <w:p w14:paraId="069F3BDE" w14:textId="77777777" w:rsidR="001C57BD" w:rsidRDefault="001C57BD" w:rsidP="00D6227D">
      <w:pPr>
        <w:jc w:val="center"/>
        <w:rPr>
          <w:rFonts w:asciiTheme="majorHAnsi" w:hAnsiTheme="majorHAnsi"/>
          <w:b/>
          <w:sz w:val="32"/>
          <w:szCs w:val="32"/>
        </w:rPr>
      </w:pPr>
    </w:p>
    <w:p w14:paraId="69E04F0A" w14:textId="2F19440C" w:rsidR="00D6227D" w:rsidRPr="001C57BD" w:rsidRDefault="001C57BD" w:rsidP="00D6227D">
      <w:pPr>
        <w:jc w:val="center"/>
        <w:rPr>
          <w:rFonts w:asciiTheme="majorHAnsi" w:hAnsiTheme="majorHAnsi"/>
          <w:b/>
          <w:sz w:val="32"/>
          <w:szCs w:val="32"/>
        </w:rPr>
      </w:pPr>
      <w:r w:rsidRPr="001C57BD">
        <w:rPr>
          <w:rFonts w:asciiTheme="majorHAnsi" w:hAnsiTheme="majorHAnsi"/>
          <w:b/>
          <w:sz w:val="32"/>
          <w:szCs w:val="32"/>
        </w:rPr>
        <w:t>ARTS BENICIA PRESENTS</w:t>
      </w:r>
    </w:p>
    <w:p w14:paraId="3502403C" w14:textId="77777777" w:rsidR="003732A3" w:rsidRDefault="003732A3">
      <w:pPr>
        <w:rPr>
          <w:rFonts w:asciiTheme="majorHAnsi" w:hAnsiTheme="majorHAnsi"/>
          <w:b/>
          <w:sz w:val="28"/>
          <w:szCs w:val="28"/>
        </w:rPr>
      </w:pPr>
    </w:p>
    <w:p w14:paraId="0C9CD373" w14:textId="77777777" w:rsidR="00726EDB" w:rsidRDefault="00CC1BA3">
      <w:pPr>
        <w:rPr>
          <w:rFonts w:asciiTheme="majorHAnsi" w:hAnsiTheme="majorHAnsi"/>
          <w:b/>
          <w:sz w:val="28"/>
          <w:szCs w:val="28"/>
        </w:rPr>
      </w:pPr>
      <w:r w:rsidRPr="003732A3">
        <w:rPr>
          <w:rFonts w:asciiTheme="majorHAnsi" w:hAnsiTheme="majorHAnsi"/>
          <w:b/>
          <w:sz w:val="28"/>
          <w:szCs w:val="28"/>
        </w:rPr>
        <w:t xml:space="preserve">PORTRAITS REIMAGINED: </w:t>
      </w:r>
    </w:p>
    <w:p w14:paraId="5D451ED4" w14:textId="752AF8EF" w:rsidR="00683224" w:rsidRPr="003732A3" w:rsidRDefault="00CC1BA3">
      <w:pPr>
        <w:rPr>
          <w:rFonts w:asciiTheme="majorHAnsi" w:hAnsiTheme="majorHAnsi"/>
          <w:b/>
          <w:sz w:val="28"/>
          <w:szCs w:val="28"/>
        </w:rPr>
      </w:pPr>
      <w:r w:rsidRPr="003732A3">
        <w:rPr>
          <w:rFonts w:asciiTheme="majorHAnsi" w:hAnsiTheme="majorHAnsi"/>
          <w:b/>
          <w:sz w:val="28"/>
          <w:szCs w:val="28"/>
        </w:rPr>
        <w:t>DANIEL J. VALADEZ &amp; LORENZO CROCKETT/ICONIC VINYL ART</w:t>
      </w:r>
    </w:p>
    <w:p w14:paraId="3FBC8FF2" w14:textId="77777777" w:rsidR="00EE3C4E" w:rsidRPr="003732A3" w:rsidRDefault="00EE3C4E">
      <w:pPr>
        <w:rPr>
          <w:rFonts w:asciiTheme="majorHAnsi" w:hAnsiTheme="majorHAnsi"/>
          <w:sz w:val="12"/>
          <w:szCs w:val="12"/>
        </w:rPr>
      </w:pPr>
    </w:p>
    <w:p w14:paraId="3FEB0417" w14:textId="781354E1" w:rsidR="00CC1BA3" w:rsidRPr="003732A3" w:rsidRDefault="00EE3C4E" w:rsidP="00CC1BA3">
      <w:pPr>
        <w:rPr>
          <w:rFonts w:asciiTheme="majorHAnsi" w:hAnsiTheme="majorHAnsi"/>
        </w:rPr>
      </w:pPr>
      <w:r w:rsidRPr="003732A3">
        <w:rPr>
          <w:rFonts w:asciiTheme="majorHAnsi" w:hAnsiTheme="majorHAnsi"/>
        </w:rPr>
        <w:t>Arts Benicia</w:t>
      </w:r>
      <w:r w:rsidR="00CC1BA3" w:rsidRPr="003732A3">
        <w:rPr>
          <w:rFonts w:asciiTheme="majorHAnsi" w:hAnsiTheme="majorHAnsi"/>
        </w:rPr>
        <w:t xml:space="preserve"> Presents</w:t>
      </w:r>
      <w:r w:rsidRPr="003732A3">
        <w:rPr>
          <w:rFonts w:asciiTheme="majorHAnsi" w:hAnsiTheme="majorHAnsi"/>
        </w:rPr>
        <w:t xml:space="preserve"> </w:t>
      </w:r>
      <w:r w:rsidR="00CC1BA3" w:rsidRPr="003732A3">
        <w:rPr>
          <w:rFonts w:asciiTheme="majorHAnsi" w:hAnsiTheme="majorHAnsi"/>
        </w:rPr>
        <w:t>is pleased to feature the work of two local artists</w:t>
      </w:r>
      <w:r w:rsidR="00B36FD8">
        <w:rPr>
          <w:rFonts w:asciiTheme="majorHAnsi" w:hAnsiTheme="majorHAnsi"/>
        </w:rPr>
        <w:t>,</w:t>
      </w:r>
      <w:r w:rsidR="00CC1BA3" w:rsidRPr="003732A3">
        <w:rPr>
          <w:rFonts w:asciiTheme="majorHAnsi" w:hAnsiTheme="majorHAnsi"/>
        </w:rPr>
        <w:t xml:space="preserve"> Daniel J. </w:t>
      </w:r>
      <w:proofErr w:type="gramStart"/>
      <w:r w:rsidR="00CC1BA3" w:rsidRPr="003732A3">
        <w:rPr>
          <w:rFonts w:asciiTheme="majorHAnsi" w:hAnsiTheme="majorHAnsi"/>
        </w:rPr>
        <w:t>Valadez</w:t>
      </w:r>
      <w:proofErr w:type="gramEnd"/>
      <w:r w:rsidR="00CC1BA3" w:rsidRPr="003732A3">
        <w:rPr>
          <w:rFonts w:asciiTheme="majorHAnsi" w:hAnsiTheme="majorHAnsi"/>
        </w:rPr>
        <w:t xml:space="preserve"> and Lorenzo Crockett/Iconic Vinyl Art. These artists have a unique approach to portrait pai</w:t>
      </w:r>
      <w:r w:rsidR="003732A3">
        <w:rPr>
          <w:rFonts w:asciiTheme="majorHAnsi" w:hAnsiTheme="majorHAnsi"/>
        </w:rPr>
        <w:t>nting that is both dynamic and enga</w:t>
      </w:r>
      <w:r w:rsidR="00CC1BA3" w:rsidRPr="003732A3">
        <w:rPr>
          <w:rFonts w:asciiTheme="majorHAnsi" w:hAnsiTheme="majorHAnsi"/>
        </w:rPr>
        <w:t>g</w:t>
      </w:r>
      <w:r w:rsidR="003732A3">
        <w:rPr>
          <w:rFonts w:asciiTheme="majorHAnsi" w:hAnsiTheme="majorHAnsi"/>
        </w:rPr>
        <w:t>ing</w:t>
      </w:r>
      <w:r w:rsidR="00CC1BA3" w:rsidRPr="003732A3">
        <w:rPr>
          <w:rFonts w:asciiTheme="majorHAnsi" w:hAnsiTheme="majorHAnsi"/>
        </w:rPr>
        <w:t xml:space="preserve"> to the viewer. </w:t>
      </w:r>
    </w:p>
    <w:p w14:paraId="34E7CCD4" w14:textId="77777777" w:rsidR="00CC1BA3" w:rsidRPr="003732A3" w:rsidRDefault="00CC1BA3" w:rsidP="00CC1BA3">
      <w:pPr>
        <w:rPr>
          <w:rFonts w:asciiTheme="majorHAnsi" w:hAnsiTheme="majorHAnsi"/>
        </w:rPr>
      </w:pPr>
    </w:p>
    <w:p w14:paraId="7775831F" w14:textId="2759EAE8" w:rsidR="00CC1BA3" w:rsidRPr="003732A3" w:rsidRDefault="00FE1F2D" w:rsidP="00CC1BA3">
      <w:pPr>
        <w:rPr>
          <w:rFonts w:asciiTheme="majorHAnsi" w:hAnsiTheme="majorHAnsi"/>
        </w:rPr>
      </w:pPr>
      <w:r w:rsidRPr="003732A3">
        <w:rPr>
          <w:rFonts w:asciiTheme="majorHAnsi" w:hAnsiTheme="majorHAnsi"/>
          <w:b/>
        </w:rPr>
        <w:t>Daniel J. Valadez,</w:t>
      </w:r>
      <w:r w:rsidRPr="003732A3">
        <w:rPr>
          <w:rFonts w:asciiTheme="majorHAnsi" w:hAnsiTheme="majorHAnsi"/>
        </w:rPr>
        <w:t xml:space="preserve"> a trained illustrator and a skilled painter, combines a classical approach to portrait painting with his signatu</w:t>
      </w:r>
      <w:r w:rsidR="003B280E" w:rsidRPr="003732A3">
        <w:rPr>
          <w:rFonts w:asciiTheme="majorHAnsi" w:hAnsiTheme="majorHAnsi"/>
        </w:rPr>
        <w:t>re deconstruction of the image, creating an energy field that emanates from the canvas. For more about Daniel and his work visit his website</w:t>
      </w:r>
    </w:p>
    <w:p w14:paraId="12C65D70" w14:textId="601AFF72" w:rsidR="003B280E" w:rsidRPr="003732A3" w:rsidRDefault="00936006" w:rsidP="003B280E">
      <w:pPr>
        <w:rPr>
          <w:rFonts w:asciiTheme="majorHAnsi" w:eastAsia="Times New Roman" w:hAnsiTheme="majorHAnsi" w:cs="Times New Roman"/>
          <w:shd w:val="clear" w:color="auto" w:fill="FFFFFF"/>
        </w:rPr>
      </w:pPr>
      <w:hyperlink r:id="rId5" w:history="1">
        <w:r w:rsidR="003B280E" w:rsidRPr="003732A3">
          <w:rPr>
            <w:rStyle w:val="Hyperlink"/>
            <w:rFonts w:asciiTheme="majorHAnsi" w:eastAsia="Times New Roman" w:hAnsiTheme="majorHAnsi" w:cs="Times New Roman"/>
            <w:color w:val="auto"/>
            <w:shd w:val="clear" w:color="auto" w:fill="FFFFFF"/>
          </w:rPr>
          <w:t>https://www.danieljvaladez.com</w:t>
        </w:r>
      </w:hyperlink>
    </w:p>
    <w:p w14:paraId="5EFB55DF" w14:textId="77777777" w:rsidR="003B280E" w:rsidRPr="003732A3" w:rsidRDefault="003B280E" w:rsidP="003B280E">
      <w:pPr>
        <w:rPr>
          <w:rFonts w:asciiTheme="majorHAnsi" w:eastAsia="Times New Roman" w:hAnsiTheme="majorHAnsi" w:cs="Times New Roman"/>
          <w:shd w:val="clear" w:color="auto" w:fill="FFFFFF"/>
        </w:rPr>
      </w:pPr>
    </w:p>
    <w:p w14:paraId="3671E74A" w14:textId="0E598F76" w:rsidR="003732A3" w:rsidRPr="003732A3" w:rsidRDefault="003B280E" w:rsidP="003732A3">
      <w:pPr>
        <w:rPr>
          <w:rFonts w:asciiTheme="majorHAnsi" w:eastAsia="Times New Roman" w:hAnsiTheme="majorHAnsi" w:cs="Times New Roman"/>
        </w:rPr>
      </w:pPr>
      <w:r w:rsidRPr="003732A3">
        <w:rPr>
          <w:rFonts w:asciiTheme="majorHAnsi" w:eastAsia="Times New Roman" w:hAnsiTheme="majorHAnsi" w:cs="Times New Roman"/>
          <w:b/>
          <w:shd w:val="clear" w:color="auto" w:fill="FFFFFF"/>
        </w:rPr>
        <w:t>Lorenzo Crockett/Iconic Vinyl Art</w:t>
      </w:r>
      <w:r w:rsidR="00431C7E" w:rsidRPr="003732A3">
        <w:rPr>
          <w:rFonts w:asciiTheme="majorHAnsi" w:eastAsia="Times New Roman" w:hAnsiTheme="majorHAnsi" w:cs="Times New Roman"/>
          <w:shd w:val="clear" w:color="auto" w:fill="FFFFFF"/>
        </w:rPr>
        <w:t xml:space="preserve"> paints </w:t>
      </w:r>
      <w:r w:rsidR="008B7B5A">
        <w:rPr>
          <w:rFonts w:asciiTheme="majorHAnsi" w:eastAsia="Times New Roman" w:hAnsiTheme="majorHAnsi" w:cs="Times New Roman"/>
          <w:shd w:val="clear" w:color="auto" w:fill="FFFFFF"/>
        </w:rPr>
        <w:t>powerful</w:t>
      </w:r>
      <w:r w:rsidR="00431C7E" w:rsidRPr="003732A3">
        <w:rPr>
          <w:rFonts w:asciiTheme="majorHAnsi" w:eastAsia="Times New Roman" w:hAnsiTheme="majorHAnsi" w:cs="Times New Roman"/>
          <w:shd w:val="clear" w:color="auto" w:fill="FFFFFF"/>
        </w:rPr>
        <w:t xml:space="preserve"> portraits that convey a depth of honesty and passion for his subjects. He uses found objects and </w:t>
      </w:r>
      <w:r w:rsidR="003732A3" w:rsidRPr="003732A3">
        <w:rPr>
          <w:rFonts w:asciiTheme="majorHAnsi" w:eastAsia="Times New Roman" w:hAnsiTheme="majorHAnsi" w:cs="Times New Roman"/>
          <w:shd w:val="clear" w:color="auto" w:fill="FFFFFF"/>
        </w:rPr>
        <w:t>recycled wood for his canvas. “</w:t>
      </w:r>
      <w:r w:rsidR="00431C7E" w:rsidRPr="003732A3">
        <w:rPr>
          <w:rFonts w:asciiTheme="majorHAnsi" w:eastAsia="Times New Roman" w:hAnsiTheme="majorHAnsi" w:cs="Times New Roman"/>
          <w:shd w:val="clear" w:color="auto" w:fill="FFFFFF"/>
        </w:rPr>
        <w:t xml:space="preserve">I was </w:t>
      </w:r>
      <w:r w:rsidR="008E2ADA" w:rsidRPr="003732A3">
        <w:rPr>
          <w:rFonts w:asciiTheme="majorHAnsi" w:eastAsia="Times New Roman" w:hAnsiTheme="majorHAnsi" w:cs="Times New Roman"/>
          <w:shd w:val="clear" w:color="auto" w:fill="FFFFFF"/>
        </w:rPr>
        <w:t xml:space="preserve">drawn towards materials that were abandoned, used, worn or weathered that would </w:t>
      </w:r>
      <w:r w:rsidR="00431C7E" w:rsidRPr="003732A3">
        <w:rPr>
          <w:rFonts w:asciiTheme="majorHAnsi" w:eastAsia="Times New Roman" w:hAnsiTheme="majorHAnsi" w:cs="Times New Roman"/>
          <w:shd w:val="clear" w:color="auto" w:fill="FFFFFF"/>
        </w:rPr>
        <w:t xml:space="preserve">have </w:t>
      </w:r>
      <w:r w:rsidR="008E2ADA" w:rsidRPr="003732A3">
        <w:rPr>
          <w:rFonts w:asciiTheme="majorHAnsi" w:eastAsia="Times New Roman" w:hAnsiTheme="majorHAnsi" w:cs="Times New Roman"/>
          <w:shd w:val="clear" w:color="auto" w:fill="FFFFFF"/>
        </w:rPr>
        <w:t xml:space="preserve">been lost or found </w:t>
      </w:r>
      <w:r w:rsidR="00431C7E" w:rsidRPr="003732A3">
        <w:rPr>
          <w:rFonts w:asciiTheme="majorHAnsi" w:eastAsia="Times New Roman" w:hAnsiTheme="majorHAnsi" w:cs="Times New Roman"/>
          <w:shd w:val="clear" w:color="auto" w:fill="FFFFFF"/>
        </w:rPr>
        <w:t xml:space="preserve">in </w:t>
      </w:r>
      <w:r w:rsidR="003732A3" w:rsidRPr="003732A3">
        <w:rPr>
          <w:rFonts w:asciiTheme="majorHAnsi" w:eastAsia="Times New Roman" w:hAnsiTheme="majorHAnsi" w:cs="Times New Roman"/>
          <w:shd w:val="clear" w:color="auto" w:fill="FFFFFF"/>
        </w:rPr>
        <w:t xml:space="preserve">landfills.”  As Lorenzo states “I turn “Trash to Treasure” through grinding, sanding, washing, drilling, </w:t>
      </w:r>
      <w:r w:rsidR="003732A3">
        <w:rPr>
          <w:rFonts w:asciiTheme="majorHAnsi" w:eastAsia="Times New Roman" w:hAnsiTheme="majorHAnsi" w:cs="Times New Roman"/>
          <w:shd w:val="clear" w:color="auto" w:fill="FFFFFF"/>
        </w:rPr>
        <w:t>bending, painting and polishing.</w:t>
      </w:r>
      <w:r w:rsidR="003732A3" w:rsidRPr="003732A3">
        <w:rPr>
          <w:rFonts w:asciiTheme="majorHAnsi" w:eastAsia="Times New Roman" w:hAnsiTheme="majorHAnsi" w:cs="Times New Roman"/>
          <w:shd w:val="clear" w:color="auto" w:fill="FFFFFF"/>
        </w:rPr>
        <w:t>”</w:t>
      </w:r>
    </w:p>
    <w:p w14:paraId="72343378" w14:textId="32514E8B" w:rsidR="00CC1BA3" w:rsidRDefault="003732A3" w:rsidP="00CC1BA3">
      <w:pPr>
        <w:rPr>
          <w:rFonts w:asciiTheme="majorHAnsi" w:hAnsiTheme="majorHAnsi"/>
        </w:rPr>
      </w:pPr>
      <w:r>
        <w:rPr>
          <w:rFonts w:asciiTheme="majorHAnsi" w:hAnsiTheme="majorHAnsi"/>
        </w:rPr>
        <w:t xml:space="preserve">For more about Lorenzo and his work visit his website: </w:t>
      </w:r>
      <w:hyperlink r:id="rId6" w:history="1">
        <w:r w:rsidRPr="002A6D91">
          <w:rPr>
            <w:rStyle w:val="Hyperlink"/>
            <w:rFonts w:asciiTheme="majorHAnsi" w:hAnsiTheme="majorHAnsi"/>
          </w:rPr>
          <w:t>https://iconicvinylart.com/</w:t>
        </w:r>
      </w:hyperlink>
    </w:p>
    <w:p w14:paraId="50461E5F" w14:textId="77777777" w:rsidR="00CC1BA3" w:rsidRDefault="00CC1BA3" w:rsidP="00CC1BA3">
      <w:pPr>
        <w:rPr>
          <w:rFonts w:asciiTheme="majorHAnsi" w:hAnsiTheme="majorHAnsi"/>
        </w:rPr>
      </w:pPr>
    </w:p>
    <w:p w14:paraId="094649E4" w14:textId="43B8AAA4" w:rsidR="00D6227D" w:rsidRPr="001C57BD" w:rsidRDefault="00C85B1A">
      <w:pPr>
        <w:rPr>
          <w:rFonts w:asciiTheme="majorHAnsi" w:hAnsiTheme="majorHAnsi"/>
        </w:rPr>
      </w:pPr>
      <w:r>
        <w:rPr>
          <w:rFonts w:asciiTheme="majorHAnsi" w:hAnsiTheme="majorHAnsi"/>
        </w:rPr>
        <w:t>The exhibition has been curated by Celeste Smeland, Executive Director, Arts Benicia.</w:t>
      </w:r>
    </w:p>
    <w:p w14:paraId="39DD898C" w14:textId="77777777" w:rsidR="001C57BD" w:rsidRPr="001C57BD" w:rsidRDefault="001C57BD" w:rsidP="001C57BD">
      <w:pPr>
        <w:rPr>
          <w:rFonts w:asciiTheme="majorHAnsi" w:eastAsia="Times New Roman" w:hAnsiTheme="majorHAnsi" w:cs="Times New Roman"/>
          <w:b/>
          <w:color w:val="222222"/>
          <w:shd w:val="clear" w:color="auto" w:fill="FFFFFF"/>
        </w:rPr>
      </w:pPr>
    </w:p>
    <w:p w14:paraId="79D41B2A" w14:textId="59231AAF" w:rsidR="001C57BD" w:rsidRPr="003732A3" w:rsidRDefault="001C57BD" w:rsidP="001C57BD">
      <w:pPr>
        <w:rPr>
          <w:rFonts w:asciiTheme="majorHAnsi" w:eastAsia="Times New Roman" w:hAnsiTheme="majorHAnsi" w:cs="Times New Roman"/>
          <w:b/>
          <w:color w:val="222222"/>
          <w:sz w:val="28"/>
          <w:szCs w:val="28"/>
          <w:shd w:val="clear" w:color="auto" w:fill="FFFFFF"/>
        </w:rPr>
      </w:pPr>
      <w:r w:rsidRPr="003732A3">
        <w:rPr>
          <w:rFonts w:asciiTheme="majorHAnsi" w:eastAsia="Times New Roman" w:hAnsiTheme="majorHAnsi" w:cs="Times New Roman"/>
          <w:b/>
          <w:color w:val="222222"/>
          <w:sz w:val="28"/>
          <w:szCs w:val="28"/>
          <w:shd w:val="clear" w:color="auto" w:fill="FFFFFF"/>
        </w:rPr>
        <w:t>ARTS BENICIA</w:t>
      </w:r>
    </w:p>
    <w:p w14:paraId="3E3CB44B" w14:textId="77777777" w:rsidR="001C57BD" w:rsidRPr="001C57BD" w:rsidRDefault="001C57BD" w:rsidP="001C57BD">
      <w:pPr>
        <w:rPr>
          <w:rFonts w:asciiTheme="majorHAnsi" w:eastAsia="Times New Roman" w:hAnsiTheme="majorHAnsi" w:cs="Times New Roman"/>
          <w:color w:val="222222"/>
          <w:sz w:val="12"/>
          <w:szCs w:val="12"/>
          <w:shd w:val="clear" w:color="auto" w:fill="FFFFFF"/>
        </w:rPr>
      </w:pPr>
    </w:p>
    <w:p w14:paraId="63832019" w14:textId="1E08A39A" w:rsidR="001C57BD" w:rsidRPr="003732A3" w:rsidRDefault="001C57BD" w:rsidP="001C57BD">
      <w:pPr>
        <w:rPr>
          <w:rFonts w:asciiTheme="majorHAnsi" w:eastAsia="Times New Roman" w:hAnsiTheme="majorHAnsi" w:cs="Times New Roman"/>
          <w:color w:val="222222"/>
          <w:shd w:val="clear" w:color="auto" w:fill="FFFFFF"/>
        </w:rPr>
      </w:pPr>
      <w:r w:rsidRPr="003732A3">
        <w:rPr>
          <w:rFonts w:asciiTheme="majorHAnsi" w:eastAsia="Times New Roman" w:hAnsiTheme="majorHAnsi" w:cs="Times New Roman"/>
          <w:color w:val="222222"/>
          <w:shd w:val="clear" w:color="auto" w:fill="FFFFFF"/>
        </w:rPr>
        <w:t>Arts Benicia’s mission is to stimulate, educate, and nurture cultural life in Benicia primarily through the visual arts. It provides exhibitions, educational programs, classes, and opportunities for artists and the general public to connect with the community in celebration of creativity. Find out more about Arts Benicia at </w:t>
      </w:r>
      <w:hyperlink r:id="rId7" w:tgtFrame="_blank" w:history="1">
        <w:r w:rsidRPr="003732A3">
          <w:rPr>
            <w:rFonts w:asciiTheme="majorHAnsi" w:eastAsia="Times New Roman" w:hAnsiTheme="majorHAnsi" w:cs="Times New Roman"/>
            <w:color w:val="1155CC"/>
            <w:u w:val="single"/>
            <w:shd w:val="clear" w:color="auto" w:fill="FFFFFF"/>
          </w:rPr>
          <w:t>artsbenicia.org</w:t>
        </w:r>
      </w:hyperlink>
      <w:r w:rsidRPr="003732A3">
        <w:rPr>
          <w:rFonts w:asciiTheme="majorHAnsi" w:eastAsia="Times New Roman" w:hAnsiTheme="majorHAnsi" w:cs="Times New Roman"/>
          <w:color w:val="222222"/>
          <w:shd w:val="clear" w:color="auto" w:fill="FFFFFF"/>
        </w:rPr>
        <w:t>. For 34 years, Arts Benicia has been the leading, non-profit arts organization in Benicia that promotes and supports the arts in their local and regional communities.</w:t>
      </w:r>
    </w:p>
    <w:p w14:paraId="4C7906F6" w14:textId="471AAC74" w:rsidR="00C85B1A" w:rsidRPr="003732A3" w:rsidRDefault="00C85B1A" w:rsidP="001C57BD">
      <w:pPr>
        <w:rPr>
          <w:rFonts w:asciiTheme="majorHAnsi" w:eastAsia="Times New Roman" w:hAnsiTheme="majorHAnsi" w:cs="Times New Roman"/>
          <w:color w:val="222222"/>
          <w:shd w:val="clear" w:color="auto" w:fill="FFFFFF"/>
        </w:rPr>
      </w:pPr>
    </w:p>
    <w:p w14:paraId="0BC2991B" w14:textId="6556AAF1" w:rsidR="00C85B1A" w:rsidRPr="003732A3" w:rsidRDefault="00726EDB" w:rsidP="001C57BD">
      <w:pPr>
        <w:rPr>
          <w:rFonts w:asciiTheme="majorHAnsi" w:eastAsia="Times New Roman" w:hAnsiTheme="majorHAnsi" w:cs="Times New Roman"/>
          <w:b/>
          <w:bCs/>
          <w:color w:val="222222"/>
          <w:shd w:val="clear" w:color="auto" w:fill="FFFFFF"/>
        </w:rPr>
      </w:pPr>
      <w:r>
        <w:rPr>
          <w:rFonts w:asciiTheme="majorHAnsi" w:hAnsiTheme="majorHAnsi"/>
          <w:b/>
          <w:noProof/>
        </w:rPr>
        <w:drawing>
          <wp:anchor distT="0" distB="0" distL="114300" distR="114300" simplePos="0" relativeHeight="251658240" behindDoc="1" locked="0" layoutInCell="1" allowOverlap="1" wp14:anchorId="22E360D9" wp14:editId="15E08BCA">
            <wp:simplePos x="0" y="0"/>
            <wp:positionH relativeFrom="column">
              <wp:posOffset>4813097</wp:posOffset>
            </wp:positionH>
            <wp:positionV relativeFrom="paragraph">
              <wp:posOffset>93980</wp:posOffset>
            </wp:positionV>
            <wp:extent cx="877570" cy="877570"/>
            <wp:effectExtent l="0" t="0" r="0" b="0"/>
            <wp:wrapTight wrapText="bothSides">
              <wp:wrapPolygon edited="0">
                <wp:start x="0" y="0"/>
                <wp:lineTo x="0" y="21256"/>
                <wp:lineTo x="21256" y="21256"/>
                <wp:lineTo x="2125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a:fillRect/>
                    </a:stretch>
                  </pic:blipFill>
                  <pic:spPr>
                    <a:xfrm>
                      <a:off x="0" y="0"/>
                      <a:ext cx="877570" cy="877570"/>
                    </a:xfrm>
                    <a:prstGeom prst="rect">
                      <a:avLst/>
                    </a:prstGeom>
                  </pic:spPr>
                </pic:pic>
              </a:graphicData>
            </a:graphic>
            <wp14:sizeRelH relativeFrom="margin">
              <wp14:pctWidth>0</wp14:pctWidth>
            </wp14:sizeRelH>
            <wp14:sizeRelV relativeFrom="margin">
              <wp14:pctHeight>0</wp14:pctHeight>
            </wp14:sizeRelV>
          </wp:anchor>
        </w:drawing>
      </w:r>
      <w:r w:rsidR="00C85B1A" w:rsidRPr="003732A3">
        <w:rPr>
          <w:rFonts w:asciiTheme="majorHAnsi" w:eastAsia="Times New Roman" w:hAnsiTheme="majorHAnsi" w:cs="Times New Roman"/>
          <w:b/>
          <w:bCs/>
          <w:color w:val="222222"/>
          <w:shd w:val="clear" w:color="auto" w:fill="FFFFFF"/>
        </w:rPr>
        <w:t>For more information about the exhibition, visit:</w:t>
      </w:r>
    </w:p>
    <w:p w14:paraId="3E993335" w14:textId="651BF0B2" w:rsidR="00C85B1A" w:rsidRDefault="00936006" w:rsidP="001C57BD">
      <w:pPr>
        <w:rPr>
          <w:rFonts w:asciiTheme="majorHAnsi" w:eastAsia="Times New Roman" w:hAnsiTheme="majorHAnsi" w:cs="Times New Roman"/>
          <w:b/>
          <w:bCs/>
          <w:color w:val="222222"/>
          <w:shd w:val="clear" w:color="auto" w:fill="FFFFFF"/>
        </w:rPr>
      </w:pPr>
      <w:hyperlink r:id="rId9" w:history="1">
        <w:r w:rsidR="00726EDB" w:rsidRPr="001967D5">
          <w:rPr>
            <w:rStyle w:val="Hyperlink"/>
            <w:rFonts w:asciiTheme="majorHAnsi" w:eastAsia="Times New Roman" w:hAnsiTheme="majorHAnsi" w:cs="Times New Roman"/>
            <w:b/>
            <w:bCs/>
            <w:shd w:val="clear" w:color="auto" w:fill="FFFFFF"/>
          </w:rPr>
          <w:t>https://artsbenicia.org/arts-benicia-presents-lorenzo-crockett-and-daniel-valadez-at-stiiizy-exhibition/</w:t>
        </w:r>
      </w:hyperlink>
    </w:p>
    <w:p w14:paraId="0090CD8A" w14:textId="7BEDDC43" w:rsidR="00726EDB" w:rsidRDefault="00726EDB" w:rsidP="001C57BD">
      <w:pPr>
        <w:rPr>
          <w:rFonts w:asciiTheme="majorHAnsi" w:eastAsia="Times New Roman" w:hAnsiTheme="majorHAnsi" w:cs="Times New Roman"/>
          <w:b/>
          <w:bCs/>
          <w:color w:val="222222"/>
          <w:shd w:val="clear" w:color="auto" w:fill="FFFFFF"/>
        </w:rPr>
      </w:pPr>
    </w:p>
    <w:p w14:paraId="6F28035A" w14:textId="1CE149F5" w:rsidR="00726EDB" w:rsidRPr="003732A3" w:rsidRDefault="00726EDB" w:rsidP="001C57BD">
      <w:pPr>
        <w:rPr>
          <w:rFonts w:asciiTheme="majorHAnsi" w:eastAsia="Times New Roman" w:hAnsiTheme="majorHAnsi" w:cs="Times New Roman"/>
          <w:b/>
          <w:bCs/>
        </w:rPr>
      </w:pPr>
      <w:r>
        <w:rPr>
          <w:rFonts w:asciiTheme="majorHAnsi" w:eastAsia="Times New Roman" w:hAnsiTheme="majorHAnsi" w:cs="Times New Roman"/>
          <w:b/>
          <w:bCs/>
          <w:color w:val="222222"/>
          <w:shd w:val="clear" w:color="auto" w:fill="FFFFFF"/>
        </w:rPr>
        <w:t>Also</w:t>
      </w:r>
      <w:r w:rsidR="00B36FD8">
        <w:rPr>
          <w:rFonts w:asciiTheme="majorHAnsi" w:eastAsia="Times New Roman" w:hAnsiTheme="majorHAnsi" w:cs="Times New Roman"/>
          <w:b/>
          <w:bCs/>
          <w:color w:val="222222"/>
          <w:shd w:val="clear" w:color="auto" w:fill="FFFFFF"/>
        </w:rPr>
        <w:t>,</w:t>
      </w:r>
      <w:r>
        <w:rPr>
          <w:rFonts w:asciiTheme="majorHAnsi" w:eastAsia="Times New Roman" w:hAnsiTheme="majorHAnsi" w:cs="Times New Roman"/>
          <w:b/>
          <w:bCs/>
          <w:color w:val="222222"/>
          <w:shd w:val="clear" w:color="auto" w:fill="FFFFFF"/>
        </w:rPr>
        <w:t xml:space="preserve"> via the QR code at right.</w:t>
      </w:r>
    </w:p>
    <w:p w14:paraId="2332B5EF" w14:textId="3AAEAF24" w:rsidR="001C57BD" w:rsidRPr="003732A3" w:rsidRDefault="001C57BD" w:rsidP="003732A3">
      <w:pPr>
        <w:rPr>
          <w:rFonts w:asciiTheme="majorHAnsi" w:hAnsiTheme="majorHAnsi"/>
        </w:rPr>
      </w:pPr>
    </w:p>
    <w:p w14:paraId="1786D01A" w14:textId="31EA03EF" w:rsidR="00726EDB" w:rsidRPr="001C57BD" w:rsidRDefault="001C57BD">
      <w:pPr>
        <w:rPr>
          <w:rFonts w:asciiTheme="majorHAnsi" w:hAnsiTheme="majorHAnsi"/>
          <w:b/>
        </w:rPr>
      </w:pPr>
      <w:r w:rsidRPr="001C57BD">
        <w:rPr>
          <w:rFonts w:asciiTheme="majorHAnsi" w:hAnsiTheme="majorHAnsi"/>
          <w:b/>
        </w:rPr>
        <w:t xml:space="preserve">To inquire about price and purchasing of artwork contact </w:t>
      </w:r>
      <w:hyperlink r:id="rId10" w:history="1">
        <w:r w:rsidRPr="001C57BD">
          <w:rPr>
            <w:rStyle w:val="Hyperlink"/>
            <w:rFonts w:asciiTheme="majorHAnsi" w:hAnsiTheme="majorHAnsi"/>
            <w:b/>
          </w:rPr>
          <w:t>info@artsbenicia.org</w:t>
        </w:r>
      </w:hyperlink>
      <w:r w:rsidRPr="001C57BD">
        <w:rPr>
          <w:rFonts w:asciiTheme="majorHAnsi" w:hAnsiTheme="majorHAnsi"/>
          <w:b/>
        </w:rPr>
        <w:t xml:space="preserve"> </w:t>
      </w:r>
      <w:r w:rsidR="00C85B1A">
        <w:rPr>
          <w:rFonts w:asciiTheme="majorHAnsi" w:hAnsiTheme="majorHAnsi"/>
          <w:b/>
        </w:rPr>
        <w:br/>
      </w:r>
      <w:r w:rsidRPr="001C57BD">
        <w:rPr>
          <w:rFonts w:asciiTheme="majorHAnsi" w:hAnsiTheme="majorHAnsi"/>
          <w:b/>
        </w:rPr>
        <w:t>Phone: 707-747-0131</w:t>
      </w:r>
    </w:p>
    <w:sectPr w:rsidR="00726EDB" w:rsidRPr="001C57BD" w:rsidSect="00C85B1A">
      <w:pgSz w:w="12240" w:h="15840"/>
      <w:pgMar w:top="1152" w:right="1728" w:bottom="1296"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3C4E"/>
    <w:rsid w:val="001C57BD"/>
    <w:rsid w:val="00330E58"/>
    <w:rsid w:val="003732A3"/>
    <w:rsid w:val="003B280E"/>
    <w:rsid w:val="004220BC"/>
    <w:rsid w:val="00424FBD"/>
    <w:rsid w:val="00431C7E"/>
    <w:rsid w:val="004B43AC"/>
    <w:rsid w:val="00683224"/>
    <w:rsid w:val="00726EDB"/>
    <w:rsid w:val="007D07C1"/>
    <w:rsid w:val="008B7B5A"/>
    <w:rsid w:val="008E2ADA"/>
    <w:rsid w:val="00936006"/>
    <w:rsid w:val="009F7036"/>
    <w:rsid w:val="00B36FD8"/>
    <w:rsid w:val="00C85B1A"/>
    <w:rsid w:val="00CC1BA3"/>
    <w:rsid w:val="00D6227D"/>
    <w:rsid w:val="00EE31F9"/>
    <w:rsid w:val="00EE3C4E"/>
    <w:rsid w:val="00FE1F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6C75E8"/>
  <w14:defaultImageDpi w14:val="300"/>
  <w15:docId w15:val="{AD83C5CA-179D-8345-B33F-B2016AC68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57BD"/>
    <w:rPr>
      <w:color w:val="0000FF"/>
      <w:u w:val="single"/>
    </w:rPr>
  </w:style>
  <w:style w:type="paragraph" w:styleId="BalloonText">
    <w:name w:val="Balloon Text"/>
    <w:basedOn w:val="Normal"/>
    <w:link w:val="BalloonTextChar"/>
    <w:uiPriority w:val="99"/>
    <w:semiHidden/>
    <w:unhideWhenUsed/>
    <w:rsid w:val="001C57B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C57BD"/>
    <w:rPr>
      <w:rFonts w:ascii="Lucida Grande" w:hAnsi="Lucida Grande" w:cs="Lucida Grande"/>
      <w:sz w:val="18"/>
      <w:szCs w:val="18"/>
    </w:rPr>
  </w:style>
  <w:style w:type="character" w:styleId="UnresolvedMention">
    <w:name w:val="Unresolved Mention"/>
    <w:basedOn w:val="DefaultParagraphFont"/>
    <w:uiPriority w:val="99"/>
    <w:semiHidden/>
    <w:unhideWhenUsed/>
    <w:rsid w:val="00726E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1971">
      <w:bodyDiv w:val="1"/>
      <w:marLeft w:val="0"/>
      <w:marRight w:val="0"/>
      <w:marTop w:val="0"/>
      <w:marBottom w:val="0"/>
      <w:divBdr>
        <w:top w:val="none" w:sz="0" w:space="0" w:color="auto"/>
        <w:left w:val="none" w:sz="0" w:space="0" w:color="auto"/>
        <w:bottom w:val="none" w:sz="0" w:space="0" w:color="auto"/>
        <w:right w:val="none" w:sz="0" w:space="0" w:color="auto"/>
      </w:divBdr>
    </w:div>
    <w:div w:id="350885141">
      <w:bodyDiv w:val="1"/>
      <w:marLeft w:val="0"/>
      <w:marRight w:val="0"/>
      <w:marTop w:val="0"/>
      <w:marBottom w:val="0"/>
      <w:divBdr>
        <w:top w:val="none" w:sz="0" w:space="0" w:color="auto"/>
        <w:left w:val="none" w:sz="0" w:space="0" w:color="auto"/>
        <w:bottom w:val="none" w:sz="0" w:space="0" w:color="auto"/>
        <w:right w:val="none" w:sz="0" w:space="0" w:color="auto"/>
      </w:divBdr>
    </w:div>
    <w:div w:id="1787698525">
      <w:bodyDiv w:val="1"/>
      <w:marLeft w:val="0"/>
      <w:marRight w:val="0"/>
      <w:marTop w:val="0"/>
      <w:marBottom w:val="0"/>
      <w:divBdr>
        <w:top w:val="none" w:sz="0" w:space="0" w:color="auto"/>
        <w:left w:val="none" w:sz="0" w:space="0" w:color="auto"/>
        <w:bottom w:val="none" w:sz="0" w:space="0" w:color="auto"/>
        <w:right w:val="none" w:sz="0" w:space="0" w:color="auto"/>
      </w:divBdr>
    </w:div>
    <w:div w:id="19838457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artsbenicia.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conicvinylart.com/" TargetMode="External"/><Relationship Id="rId11" Type="http://schemas.openxmlformats.org/officeDocument/2006/relationships/fontTable" Target="fontTable.xml"/><Relationship Id="rId5" Type="http://schemas.openxmlformats.org/officeDocument/2006/relationships/hyperlink" Target="https://www.danieljvaladez.com" TargetMode="External"/><Relationship Id="rId10" Type="http://schemas.openxmlformats.org/officeDocument/2006/relationships/hyperlink" Target="mailto:info@artsbenicia.org" TargetMode="External"/><Relationship Id="rId4" Type="http://schemas.openxmlformats.org/officeDocument/2006/relationships/image" Target="media/image1.png"/><Relationship Id="rId9" Type="http://schemas.openxmlformats.org/officeDocument/2006/relationships/hyperlink" Target="https://artsbenicia.org/arts-benicia-presents-lorenzo-crockett-and-daniel-valadez-at-stiiizy-exhib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386</Words>
  <Characters>1985</Characters>
  <Application>Microsoft Office Word</Application>
  <DocSecurity>0</DocSecurity>
  <Lines>28</Lines>
  <Paragraphs>4</Paragraphs>
  <ScaleCrop>false</ScaleCrop>
  <Company>Good Cause Development</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Celeste Smeland</dc:creator>
  <cp:keywords/>
  <dc:description/>
  <cp:lastModifiedBy>Jean Purnell</cp:lastModifiedBy>
  <cp:revision>3</cp:revision>
  <dcterms:created xsi:type="dcterms:W3CDTF">2021-12-08T02:09:00Z</dcterms:created>
  <dcterms:modified xsi:type="dcterms:W3CDTF">2021-12-08T02:14:00Z</dcterms:modified>
</cp:coreProperties>
</file>