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5FCC" w14:textId="2DB108BF" w:rsidR="00F32757" w:rsidRDefault="000312B6">
      <w:r w:rsidRPr="000312B6">
        <w:rPr>
          <w:b/>
          <w:bCs/>
        </w:rPr>
        <w:t>ArtsBenicia</w:t>
      </w:r>
      <w:r>
        <w:t xml:space="preserve">   California Printmakers: Tradition and </w:t>
      </w:r>
      <w:r w:rsidR="00220308">
        <w:t>I</w:t>
      </w:r>
      <w:r>
        <w:t>nnovation</w:t>
      </w:r>
    </w:p>
    <w:p w14:paraId="29C743FB" w14:textId="5C87AE8D" w:rsidR="005D215D" w:rsidRDefault="005D215D"/>
    <w:p w14:paraId="11CF8373" w14:textId="77777777" w:rsidR="004048C6" w:rsidRDefault="005D215D" w:rsidP="004048C6">
      <w:p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I pursue a multi-disciplined</w:t>
      </w:r>
      <w:r w:rsidR="00B11CD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art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practice</w:t>
      </w:r>
      <w:r w:rsidR="0022030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that </w:t>
      </w:r>
      <w:r w:rsidR="00C026C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crosses</w:t>
      </w:r>
      <w:r w:rsidR="0022030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62AF2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var</w:t>
      </w:r>
      <w:r w:rsidR="001E3003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io</w:t>
      </w:r>
      <w:r w:rsidR="00462AF2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us</w:t>
      </w:r>
      <w:r w:rsidR="0022030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mediums and techniques.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2030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Within this pursuit,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works on paper</w:t>
      </w:r>
      <w:r w:rsidR="0022030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general and printmaking in particular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have always held a special place. The versatility and variety paper </w:t>
      </w:r>
      <w:r w:rsidR="00A35BA5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allows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lends itself to unlimited possibilities. </w:t>
      </w:r>
      <w:r w:rsidR="0022030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While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</w:t>
      </w:r>
      <w:r w:rsidR="0070594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 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engage in traditional </w:t>
      </w:r>
      <w:r w:rsidR="0022030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executions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2030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works on paper</w:t>
      </w:r>
      <w:r w:rsidR="00E160C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printmaking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, I enjoy attempts to treat these familiar materials</w:t>
      </w:r>
      <w:r w:rsidR="00E160C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processes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</w:t>
      </w:r>
      <w:r w:rsidR="00F81C3C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somewhat 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unconventional ways.</w:t>
      </w:r>
      <w:r w:rsidR="00BC3C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E723529" w14:textId="5974C5E4" w:rsidR="00DB05DE" w:rsidRDefault="001E3003" w:rsidP="004048C6">
      <w:p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C3C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printmaking</w:t>
      </w:r>
      <w:r w:rsidR="00DB0101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process</w:t>
      </w:r>
      <w:r w:rsidR="00BC3C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often </w:t>
      </w:r>
      <w:r w:rsidR="0022030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well</w:t>
      </w:r>
      <w:r w:rsidR="0070594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thought out</w:t>
      </w:r>
      <w:r w:rsidR="00BC3C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</w:t>
      </w:r>
      <w:r w:rsidR="00F81C3C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technically </w:t>
      </w:r>
      <w:r w:rsidR="00BC3C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precise.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62AF2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My</w:t>
      </w:r>
      <w:r w:rsidR="0070594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pieces represented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“</w:t>
      </w:r>
      <w:r w:rsidR="000312B6" w:rsidRPr="004048C6">
        <w:rPr>
          <w:rFonts w:ascii="Arial" w:hAnsi="Arial" w:cs="Arial"/>
          <w:sz w:val="20"/>
          <w:szCs w:val="20"/>
        </w:rPr>
        <w:t>California Printmakers: Tradition and Innovation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  <w:r w:rsidR="0070594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7101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are attempts to add a sense of spontaneity to the genre.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62AF2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Monotypes tend to allow </w:t>
      </w:r>
      <w:r w:rsidR="00357DC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for </w:t>
      </w:r>
      <w:r w:rsidR="00462AF2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more flexibility within the print medium. </w:t>
      </w:r>
      <w:r w:rsidR="008601E1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These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representations 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utiliz</w:t>
      </w:r>
      <w:r w:rsidR="00E160C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160C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ilkscreened monotype</w:t>
      </w:r>
      <w:r w:rsidR="00E160C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the foundation to the process. 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They</w:t>
      </w:r>
      <w:r w:rsidR="00462AF2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represent a continuation of my investigation of surface manipulation and the </w:t>
      </w:r>
      <w:r w:rsidR="00C026C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blurring of distinctions</w:t>
      </w:r>
      <w:r w:rsidR="00462AF2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between 2- and 3-dimensional results.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E0B1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hoped a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visual </w:t>
      </w:r>
      <w:r w:rsidR="00D72D2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tactile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quality</w:t>
      </w:r>
      <w:r w:rsidR="007E0B1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heightened texture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created beyond the sense of </w:t>
      </w:r>
      <w:r w:rsidR="007E0B1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pure 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color</w:t>
      </w:r>
      <w:r w:rsid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, form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composition.</w:t>
      </w:r>
      <w:r w:rsidR="00462AF2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 these </w:t>
      </w:r>
      <w:r w:rsidR="00357DC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cases,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surface</w:t>
      </w: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s are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penetrated in various ways which then accept secondary elements that become </w:t>
      </w:r>
      <w:r w:rsidR="00E160C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prominent</w:t>
      </w:r>
      <w:r w:rsidR="00BC3C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gestures. As is the case with all my non-sculptural work, the results are nonobjective abstractions</w:t>
      </w:r>
      <w:r w:rsidR="00D43529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. Each artwork begins with a very general imagined blueprint, but quickly give way to the impromptu actions of creative process.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43529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They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appear almost organic</w:t>
      </w:r>
      <w:r w:rsidR="00D43529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nature</w:t>
      </w:r>
      <w:r w:rsidR="007E0B1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germinat</w:t>
      </w:r>
      <w:r w:rsidR="007E0B1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ing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, grow</w:t>
      </w:r>
      <w:r w:rsidR="007E0B1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ing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blossom</w:t>
      </w:r>
      <w:r w:rsidR="007E0B1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ing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 each studio session. </w:t>
      </w:r>
      <w:r w:rsidR="00D43529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hoped that this sense of freedom translates into exuberance rather than just random chaos.</w:t>
      </w:r>
      <w:r w:rsidR="005D215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43529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While</w:t>
      </w:r>
      <w:r w:rsidR="00D72D2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each piece experiments with these principles they arrive at very different ends. </w:t>
      </w:r>
      <w:r w:rsidR="00D72D24" w:rsidRPr="004048C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WOP</w:t>
      </w:r>
      <w:r w:rsidR="00355FFF" w:rsidRPr="004048C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_1</w:t>
      </w:r>
      <w:r w:rsidR="00355FF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(Making Amends) is an example of the base print</w:t>
      </w:r>
      <w:r w:rsidR="00601367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</w:t>
      </w:r>
      <w:r w:rsidR="00355FF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ctually being severed and then unified </w:t>
      </w:r>
      <w:r w:rsidR="00DC132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by </w:t>
      </w:r>
      <w:r w:rsidR="00355FF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applied printed strips</w:t>
      </w:r>
      <w:r w:rsidR="00DC132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that interlace the surface</w:t>
      </w:r>
      <w:r w:rsidR="00355FF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601367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It is not intended to be </w:t>
      </w:r>
      <w:r w:rsidR="005E3D8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destructive</w:t>
      </w:r>
      <w:r w:rsidR="00601367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but rather reinforces the </w:t>
      </w:r>
      <w:r w:rsidR="0089272E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premise that </w:t>
      </w:r>
      <w:r w:rsidR="00D72D2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="00601367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whole is</w:t>
      </w:r>
      <w:r w:rsidR="005E3D8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72D2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sum</w:t>
      </w:r>
      <w:r w:rsidR="005E3D8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01367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 </w:t>
      </w:r>
      <w:r w:rsidR="00D72D2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its </w:t>
      </w:r>
      <w:r w:rsidR="00601367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various</w:t>
      </w:r>
      <w:r w:rsidR="00D72D2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parts</w:t>
      </w:r>
      <w:r w:rsidR="005E3D8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9272E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 addition, it adds an unexpected dynamic that would not have been realized had it been treated more conventionally.</w:t>
      </w:r>
      <w:r w:rsidR="005E3D84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C132A" w:rsidRPr="004048C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WOP_4</w:t>
      </w:r>
      <w:r w:rsidR="00DC132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A6C7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accelerates my interest</w:t>
      </w:r>
      <w:r w:rsidR="00DC132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A6C7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in</w:t>
      </w:r>
      <w:r w:rsidR="00DC132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exaggerated dimension</w:t>
      </w:r>
      <w:r w:rsidR="008A6C7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al</w:t>
      </w:r>
      <w:r w:rsidR="00DC132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A6C7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investigations</w:t>
      </w:r>
      <w:r w:rsidR="00DC132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A6C7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within the print medium</w:t>
      </w:r>
      <w:r w:rsidR="0089272E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A6C7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9272E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8A6C7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hrough the</w:t>
      </w:r>
      <w:r w:rsidR="00DC132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introduc</w:t>
      </w:r>
      <w:r w:rsidR="008A6C7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tion</w:t>
      </w:r>
      <w:r w:rsidR="00DC132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printed tissue paper</w:t>
      </w:r>
      <w:r w:rsidR="008A6C7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9272E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a fluid d</w:t>
      </w:r>
      <w:r w:rsidR="00B15C1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ynamic takes hold</w:t>
      </w:r>
      <w:r w:rsidR="008A6C7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026C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within</w:t>
      </w:r>
      <w:r w:rsidR="008A6C7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composition</w:t>
      </w:r>
      <w:r w:rsidR="0092573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15C1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Tissue paper was selected for its translucency and </w:t>
      </w:r>
      <w:r w:rsidR="007E0B18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="00B15C1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malleability that allows for 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this</w:t>
      </w:r>
      <w:r w:rsidR="00B15C1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unique</w:t>
      </w:r>
      <w:r w:rsidR="0092573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15C1A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result. </w:t>
      </w:r>
      <w:r w:rsidR="00925736" w:rsidRPr="004048C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WOP_5</w:t>
      </w:r>
      <w:r w:rsidR="0092573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features a print base with applied unbleached Mulberry</w:t>
      </w:r>
      <w:r w:rsidR="00C026C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paper</w:t>
      </w:r>
      <w:r w:rsidR="0092573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chine-colle. The result is then penetrated and receives additional Mulberry paper </w:t>
      </w:r>
      <w:r w:rsidR="00C026C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elements</w:t>
      </w:r>
      <w:r w:rsidR="0092573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that are then hand colored. The translucency created by the chine-colle </w:t>
      </w:r>
      <w:r w:rsidR="00C026CD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application </w:t>
      </w:r>
      <w:r w:rsidR="0092573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creates a </w:t>
      </w:r>
      <w:r w:rsidR="00B9030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wonderful </w:t>
      </w:r>
      <w:r w:rsidR="0092573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sense of depth</w:t>
      </w:r>
      <w:r w:rsidR="00B9030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it mutes the base. The infusion of the painted knotted appli</w:t>
      </w:r>
      <w:r w:rsidR="0089272E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="00B9030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ations results in a synthesis 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 </w:t>
      </w:r>
      <w:r w:rsidR="00B9030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dimension</w:t>
      </w:r>
      <w:r w:rsidR="00C8459F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, texture</w:t>
      </w:r>
      <w:r w:rsidR="00B9030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color. Ultimately, in spite of the impulsive nature of the</w:t>
      </w:r>
      <w:r w:rsidR="00DB05DE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se</w:t>
      </w:r>
      <w:r w:rsidR="00B9030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work</w:t>
      </w:r>
      <w:r w:rsidR="00086DA5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DB05DE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, the intention is</w:t>
      </w:r>
      <w:r w:rsidR="00B9030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sense of harmony</w:t>
      </w:r>
      <w:r w:rsidR="00DB05DE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B9030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beauty</w:t>
      </w:r>
      <w:r w:rsidR="00DB05DE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</w:t>
      </w:r>
      <w:r w:rsidR="00B9030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B05DE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energy resulting in an experience that is compelling and visually rewarding</w:t>
      </w:r>
      <w:r w:rsidR="00B90306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527A0445" w14:textId="77777777" w:rsidR="004048C6" w:rsidRPr="004048C6" w:rsidRDefault="004048C6" w:rsidP="004048C6">
      <w:pPr>
        <w:spacing w:after="0"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5D22982" w14:textId="18BAC129" w:rsidR="00DB05DE" w:rsidRPr="004048C6" w:rsidRDefault="00DB05DE" w:rsidP="00086DA5">
      <w:pPr>
        <w:spacing w:line="48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I would like to thank the Jurors and all those associated with Arts Benicia for this opportunity to present my work</w:t>
      </w:r>
      <w:r w:rsidR="00086DA5" w:rsidRPr="004048C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AC59A6F" w14:textId="5280870C" w:rsidR="00086DA5" w:rsidRPr="004048C6" w:rsidRDefault="00086DA5" w:rsidP="005C0B53">
      <w:pPr>
        <w:spacing w:after="0" w:line="48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048C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j. marc mueller</w:t>
      </w:r>
    </w:p>
    <w:p w14:paraId="0A8BE7DF" w14:textId="77777777" w:rsidR="00086DA5" w:rsidRDefault="00086DA5" w:rsidP="005C0B53">
      <w:pPr>
        <w:spacing w:after="0" w:line="480" w:lineRule="auto"/>
      </w:pPr>
    </w:p>
    <w:sectPr w:rsidR="00086DA5" w:rsidSect="00086DA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5D"/>
    <w:rsid w:val="00022BAD"/>
    <w:rsid w:val="000312B6"/>
    <w:rsid w:val="00052C46"/>
    <w:rsid w:val="00086DA5"/>
    <w:rsid w:val="000C2053"/>
    <w:rsid w:val="001E3003"/>
    <w:rsid w:val="00220308"/>
    <w:rsid w:val="00355FFF"/>
    <w:rsid w:val="00357DC8"/>
    <w:rsid w:val="003B1E2F"/>
    <w:rsid w:val="004048C6"/>
    <w:rsid w:val="00462AF2"/>
    <w:rsid w:val="004E0290"/>
    <w:rsid w:val="00573C82"/>
    <w:rsid w:val="005C0B53"/>
    <w:rsid w:val="005D215D"/>
    <w:rsid w:val="005E3D84"/>
    <w:rsid w:val="00601367"/>
    <w:rsid w:val="00631211"/>
    <w:rsid w:val="0070594A"/>
    <w:rsid w:val="007E0B18"/>
    <w:rsid w:val="008601E1"/>
    <w:rsid w:val="0089272E"/>
    <w:rsid w:val="008A6C7D"/>
    <w:rsid w:val="00925736"/>
    <w:rsid w:val="00A35BA5"/>
    <w:rsid w:val="00B01C08"/>
    <w:rsid w:val="00B11CD4"/>
    <w:rsid w:val="00B15C1A"/>
    <w:rsid w:val="00B90306"/>
    <w:rsid w:val="00BC3C9F"/>
    <w:rsid w:val="00C026CD"/>
    <w:rsid w:val="00C8459F"/>
    <w:rsid w:val="00D43529"/>
    <w:rsid w:val="00D72D24"/>
    <w:rsid w:val="00DB0101"/>
    <w:rsid w:val="00DB05DE"/>
    <w:rsid w:val="00DC132A"/>
    <w:rsid w:val="00E160C6"/>
    <w:rsid w:val="00F32757"/>
    <w:rsid w:val="00F7101D"/>
    <w:rsid w:val="00F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694C"/>
  <w15:chartTrackingRefBased/>
  <w15:docId w15:val="{C3774FE7-7E52-494A-8655-74EF6E4B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2691</Characters>
  <Application>Microsoft Office Word</Application>
  <DocSecurity>0</DocSecurity>
  <Lines>41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Mueller</dc:creator>
  <cp:keywords/>
  <dc:description/>
  <cp:lastModifiedBy>Jean Purnell</cp:lastModifiedBy>
  <cp:revision>2</cp:revision>
  <cp:lastPrinted>2023-06-28T20:26:00Z</cp:lastPrinted>
  <dcterms:created xsi:type="dcterms:W3CDTF">2023-07-05T20:45:00Z</dcterms:created>
  <dcterms:modified xsi:type="dcterms:W3CDTF">2023-07-05T20:45:00Z</dcterms:modified>
</cp:coreProperties>
</file>