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BFE6" w14:textId="41B407AB" w:rsidR="00891B1A" w:rsidRDefault="00891B1A" w:rsidP="0059171A">
      <w:pPr>
        <w:jc w:val="center"/>
        <w:rPr>
          <w:rFonts w:ascii="Arial" w:hAnsi="Arial" w:cs="Arial"/>
          <w:b/>
          <w:bCs/>
          <w:i/>
          <w:iCs/>
          <w:noProof/>
          <w:sz w:val="32"/>
          <w:szCs w:val="32"/>
        </w:rPr>
      </w:pPr>
      <w:r w:rsidRPr="005C6B8C">
        <w:rPr>
          <w:rFonts w:ascii="Arial" w:hAnsi="Arial" w:cs="Arial"/>
          <w:b/>
          <w:bCs/>
          <w:i/>
          <w:iCs/>
          <w:noProof/>
          <w:sz w:val="32"/>
          <w:szCs w:val="32"/>
        </w:rPr>
        <w:t>Linda Yoshizawa</w:t>
      </w:r>
    </w:p>
    <w:p w14:paraId="7485097C" w14:textId="4871F865" w:rsidR="005C6B8C" w:rsidRDefault="000F0021" w:rsidP="0059171A">
      <w:pPr>
        <w:jc w:val="center"/>
        <w:rPr>
          <w:rFonts w:ascii="Arial" w:hAnsi="Arial" w:cs="Arial"/>
          <w:noProof/>
          <w:sz w:val="28"/>
          <w:szCs w:val="28"/>
        </w:rPr>
      </w:pPr>
      <w:r>
        <w:rPr>
          <w:rFonts w:ascii="Arial" w:hAnsi="Arial" w:cs="Arial"/>
          <w:noProof/>
          <w:sz w:val="28"/>
          <w:szCs w:val="28"/>
        </w:rPr>
        <w:t>l</w:t>
      </w:r>
      <w:r w:rsidR="005C6B8C">
        <w:rPr>
          <w:rFonts w:ascii="Arial" w:hAnsi="Arial" w:cs="Arial"/>
          <w:noProof/>
          <w:sz w:val="28"/>
          <w:szCs w:val="28"/>
        </w:rPr>
        <w:t>indayoshizawa.com</w:t>
      </w:r>
    </w:p>
    <w:p w14:paraId="3984CEF7" w14:textId="77777777" w:rsidR="000F0021" w:rsidRPr="005C6B8C" w:rsidRDefault="000F0021" w:rsidP="0059171A">
      <w:pPr>
        <w:jc w:val="center"/>
        <w:rPr>
          <w:rFonts w:ascii="Arial" w:hAnsi="Arial" w:cs="Arial"/>
          <w:noProof/>
          <w:sz w:val="28"/>
          <w:szCs w:val="28"/>
        </w:rPr>
      </w:pPr>
    </w:p>
    <w:p w14:paraId="6A95DB9D" w14:textId="7730E22D" w:rsidR="0059171A" w:rsidRPr="00245CCF" w:rsidRDefault="0059171A" w:rsidP="0059171A">
      <w:pPr>
        <w:jc w:val="center"/>
        <w:rPr>
          <w:rFonts w:ascii="Arial" w:hAnsi="Arial" w:cs="Arial"/>
          <w:noProof/>
          <w:sz w:val="28"/>
          <w:szCs w:val="28"/>
        </w:rPr>
      </w:pPr>
      <w:r w:rsidRPr="00245CCF">
        <w:rPr>
          <w:rFonts w:ascii="Arial" w:hAnsi="Arial" w:cs="Arial"/>
          <w:noProof/>
          <w:sz w:val="28"/>
          <w:szCs w:val="28"/>
        </w:rPr>
        <w:t>Artists Statement</w:t>
      </w:r>
    </w:p>
    <w:p w14:paraId="1216F679" w14:textId="698DAB73" w:rsidR="0059171A" w:rsidRPr="00245CCF" w:rsidRDefault="0059171A" w:rsidP="0059171A">
      <w:pPr>
        <w:jc w:val="both"/>
        <w:rPr>
          <w:rFonts w:ascii="Arial" w:hAnsi="Arial" w:cs="Arial"/>
          <w:sz w:val="24"/>
          <w:szCs w:val="24"/>
        </w:rPr>
      </w:pPr>
      <w:r w:rsidRPr="00245CCF">
        <w:rPr>
          <w:rFonts w:ascii="Arial" w:hAnsi="Arial" w:cs="Arial"/>
          <w:sz w:val="24"/>
          <w:szCs w:val="24"/>
        </w:rPr>
        <w:t>My artwork reflects the mixing of two cultural sensibilities – American and Japanese. I am inspired by elements in nature and refer to them as metaphors for the human condition. This is how I was taught life lessons growing up, through the symbolism of haiku and Zen proverbs. The colors, values, and textures in the work elicit mood, questions, and a sense of serenity.</w:t>
      </w:r>
    </w:p>
    <w:p w14:paraId="15FA2AAB" w14:textId="4E383E2A" w:rsidR="0059171A" w:rsidRDefault="0059171A" w:rsidP="0059171A">
      <w:pPr>
        <w:jc w:val="both"/>
        <w:rPr>
          <w:rFonts w:ascii="Arial" w:hAnsi="Arial" w:cs="Arial"/>
          <w:sz w:val="24"/>
          <w:szCs w:val="24"/>
        </w:rPr>
      </w:pPr>
      <w:r w:rsidRPr="00245CCF">
        <w:rPr>
          <w:rFonts w:ascii="Arial" w:hAnsi="Arial" w:cs="Arial"/>
          <w:sz w:val="24"/>
          <w:szCs w:val="24"/>
        </w:rPr>
        <w:t xml:space="preserve">My current works are predominantly editions of </w:t>
      </w:r>
      <w:proofErr w:type="spellStart"/>
      <w:r w:rsidRPr="00245CCF">
        <w:rPr>
          <w:rFonts w:ascii="Arial" w:hAnsi="Arial" w:cs="Arial"/>
          <w:sz w:val="24"/>
          <w:szCs w:val="24"/>
        </w:rPr>
        <w:t>Solarplate</w:t>
      </w:r>
      <w:proofErr w:type="spellEnd"/>
      <w:r w:rsidRPr="00245CCF">
        <w:rPr>
          <w:rFonts w:ascii="Arial" w:hAnsi="Arial" w:cs="Arial"/>
          <w:sz w:val="24"/>
          <w:szCs w:val="24"/>
        </w:rPr>
        <w:t xml:space="preserve"> etchings. I create </w:t>
      </w:r>
      <w:r w:rsidR="004E4A8E">
        <w:rPr>
          <w:rFonts w:ascii="Arial" w:hAnsi="Arial" w:cs="Arial"/>
          <w:sz w:val="24"/>
          <w:szCs w:val="24"/>
        </w:rPr>
        <w:t>black and white images</w:t>
      </w:r>
      <w:r w:rsidRPr="00245CCF">
        <w:rPr>
          <w:rFonts w:ascii="Arial" w:hAnsi="Arial" w:cs="Arial"/>
          <w:sz w:val="24"/>
          <w:szCs w:val="24"/>
        </w:rPr>
        <w:t xml:space="preserve"> on transparent film by hand and computer, place the film on the </w:t>
      </w:r>
      <w:proofErr w:type="spellStart"/>
      <w:r w:rsidRPr="00245CCF">
        <w:rPr>
          <w:rFonts w:ascii="Arial" w:hAnsi="Arial" w:cs="Arial"/>
          <w:sz w:val="24"/>
          <w:szCs w:val="24"/>
        </w:rPr>
        <w:t>Solarplate</w:t>
      </w:r>
      <w:proofErr w:type="spellEnd"/>
      <w:r w:rsidRPr="00245CCF">
        <w:rPr>
          <w:rFonts w:ascii="Arial" w:hAnsi="Arial" w:cs="Arial"/>
          <w:sz w:val="24"/>
          <w:szCs w:val="24"/>
        </w:rPr>
        <w:t xml:space="preserve"> and expose it to UV light. The developed plates are inked and printed like a traditional etch</w:t>
      </w:r>
      <w:r w:rsidR="002C39F5">
        <w:rPr>
          <w:rFonts w:ascii="Arial" w:hAnsi="Arial" w:cs="Arial"/>
          <w:sz w:val="24"/>
          <w:szCs w:val="24"/>
        </w:rPr>
        <w:t>ing</w:t>
      </w:r>
      <w:r w:rsidRPr="00245CCF">
        <w:rPr>
          <w:rFonts w:ascii="Arial" w:hAnsi="Arial" w:cs="Arial"/>
          <w:sz w:val="24"/>
          <w:szCs w:val="24"/>
        </w:rPr>
        <w:t xml:space="preserve"> on my press to produce limited edition prints.</w:t>
      </w:r>
    </w:p>
    <w:p w14:paraId="1A9A209F" w14:textId="2B7351C4" w:rsidR="00E00E6A" w:rsidRPr="00245CCF" w:rsidRDefault="00E00E6A" w:rsidP="0059171A">
      <w:pPr>
        <w:jc w:val="both"/>
        <w:rPr>
          <w:rFonts w:ascii="Arial" w:hAnsi="Arial" w:cs="Arial"/>
          <w:sz w:val="24"/>
          <w:szCs w:val="24"/>
        </w:rPr>
      </w:pPr>
      <w:r>
        <w:rPr>
          <w:rFonts w:ascii="Arial" w:hAnsi="Arial" w:cs="Arial"/>
          <w:sz w:val="24"/>
          <w:szCs w:val="24"/>
        </w:rPr>
        <w:t xml:space="preserve">I </w:t>
      </w:r>
      <w:r w:rsidR="006608CF">
        <w:rPr>
          <w:rFonts w:ascii="Arial" w:hAnsi="Arial" w:cs="Arial"/>
          <w:sz w:val="24"/>
          <w:szCs w:val="24"/>
        </w:rPr>
        <w:t>find</w:t>
      </w:r>
      <w:r>
        <w:rPr>
          <w:rFonts w:ascii="Arial" w:hAnsi="Arial" w:cs="Arial"/>
          <w:sz w:val="24"/>
          <w:szCs w:val="24"/>
        </w:rPr>
        <w:t xml:space="preserve"> that working </w:t>
      </w:r>
      <w:r w:rsidR="00081941">
        <w:rPr>
          <w:rFonts w:ascii="Arial" w:hAnsi="Arial" w:cs="Arial"/>
          <w:sz w:val="24"/>
          <w:szCs w:val="24"/>
        </w:rPr>
        <w:t xml:space="preserve">with </w:t>
      </w:r>
      <w:proofErr w:type="spellStart"/>
      <w:r w:rsidR="00081941">
        <w:rPr>
          <w:rFonts w:ascii="Arial" w:hAnsi="Arial" w:cs="Arial"/>
          <w:sz w:val="24"/>
          <w:szCs w:val="24"/>
        </w:rPr>
        <w:t>Solarplates</w:t>
      </w:r>
      <w:proofErr w:type="spellEnd"/>
      <w:r w:rsidR="00081941">
        <w:rPr>
          <w:rFonts w:ascii="Arial" w:hAnsi="Arial" w:cs="Arial"/>
          <w:sz w:val="24"/>
          <w:szCs w:val="24"/>
        </w:rPr>
        <w:t xml:space="preserve"> ha</w:t>
      </w:r>
      <w:r w:rsidR="006608CF">
        <w:rPr>
          <w:rFonts w:ascii="Arial" w:hAnsi="Arial" w:cs="Arial"/>
          <w:sz w:val="24"/>
          <w:szCs w:val="24"/>
        </w:rPr>
        <w:t>s</w:t>
      </w:r>
      <w:r w:rsidR="00081941">
        <w:rPr>
          <w:rFonts w:ascii="Arial" w:hAnsi="Arial" w:cs="Arial"/>
          <w:sz w:val="24"/>
          <w:szCs w:val="24"/>
        </w:rPr>
        <w:t xml:space="preserve"> allowed me to focus </w:t>
      </w:r>
      <w:r w:rsidR="00580EB8">
        <w:rPr>
          <w:rFonts w:ascii="Arial" w:hAnsi="Arial" w:cs="Arial"/>
          <w:sz w:val="24"/>
          <w:szCs w:val="24"/>
        </w:rPr>
        <w:t xml:space="preserve">on the details </w:t>
      </w:r>
      <w:r w:rsidR="00C175F5">
        <w:rPr>
          <w:rFonts w:ascii="Arial" w:hAnsi="Arial" w:cs="Arial"/>
          <w:sz w:val="24"/>
          <w:szCs w:val="24"/>
        </w:rPr>
        <w:t>of each image in an intimate way</w:t>
      </w:r>
      <w:r w:rsidR="00751361">
        <w:rPr>
          <w:rFonts w:ascii="Arial" w:hAnsi="Arial" w:cs="Arial"/>
          <w:sz w:val="24"/>
          <w:szCs w:val="24"/>
        </w:rPr>
        <w:t xml:space="preserve">. I therefore </w:t>
      </w:r>
      <w:r w:rsidR="000558F0">
        <w:rPr>
          <w:rFonts w:ascii="Arial" w:hAnsi="Arial" w:cs="Arial"/>
          <w:sz w:val="24"/>
          <w:szCs w:val="24"/>
        </w:rPr>
        <w:t>am choosing subjects which are more personal and meaningful to me</w:t>
      </w:r>
      <w:r w:rsidR="004A3BC5">
        <w:rPr>
          <w:rFonts w:ascii="Arial" w:hAnsi="Arial" w:cs="Arial"/>
          <w:sz w:val="24"/>
          <w:szCs w:val="24"/>
        </w:rPr>
        <w:t xml:space="preserve"> as an artist.</w:t>
      </w:r>
    </w:p>
    <w:p w14:paraId="0B708B76" w14:textId="77777777" w:rsidR="0059171A" w:rsidRPr="00245CCF" w:rsidRDefault="0059171A" w:rsidP="0059171A">
      <w:pPr>
        <w:jc w:val="both"/>
        <w:rPr>
          <w:rFonts w:ascii="Arial" w:hAnsi="Arial" w:cs="Arial"/>
          <w:sz w:val="24"/>
          <w:szCs w:val="24"/>
        </w:rPr>
      </w:pPr>
    </w:p>
    <w:p w14:paraId="40078EFE" w14:textId="6D4FD93A" w:rsidR="0059171A" w:rsidRPr="00245CCF" w:rsidRDefault="0059171A" w:rsidP="0059171A">
      <w:pPr>
        <w:jc w:val="center"/>
        <w:rPr>
          <w:rFonts w:ascii="Arial" w:hAnsi="Arial" w:cs="Arial"/>
          <w:sz w:val="28"/>
          <w:szCs w:val="28"/>
        </w:rPr>
      </w:pPr>
      <w:r w:rsidRPr="00245CCF">
        <w:rPr>
          <w:rFonts w:ascii="Arial" w:hAnsi="Arial" w:cs="Arial"/>
          <w:sz w:val="28"/>
          <w:szCs w:val="28"/>
        </w:rPr>
        <w:t>Bio</w:t>
      </w:r>
    </w:p>
    <w:p w14:paraId="3943AA21" w14:textId="77777777" w:rsidR="0059171A" w:rsidRPr="00245CCF" w:rsidRDefault="0059171A" w:rsidP="0059171A">
      <w:pPr>
        <w:jc w:val="both"/>
        <w:rPr>
          <w:rFonts w:ascii="Arial" w:hAnsi="Arial" w:cs="Arial"/>
          <w:sz w:val="24"/>
          <w:szCs w:val="24"/>
        </w:rPr>
      </w:pPr>
      <w:r w:rsidRPr="00245CCF">
        <w:rPr>
          <w:rFonts w:ascii="Arial" w:hAnsi="Arial" w:cs="Arial"/>
          <w:sz w:val="24"/>
          <w:szCs w:val="24"/>
        </w:rPr>
        <w:t>Linda was born and raised in Los Angeles and received her BA in studio art from Pomona College in Claremont, California. She also studied silkscreen printmaking at the UCLA Extension and produced serigraph editions for several years before moving to the San Francisco Bay Area.  She currently works in her printmaking studio in San Ramon. Her artwork is in many private and corporate collections across the country including the Library of Congress, Kaiser Permanente in San Ramon, Pleasanton, Dublin, and Roseville, Eden Medical Center, and El Camino Hospital Foundation.</w:t>
      </w:r>
    </w:p>
    <w:p w14:paraId="73E27CD1" w14:textId="3AB9618E" w:rsidR="0059171A" w:rsidRPr="00245CCF" w:rsidRDefault="0059171A" w:rsidP="0059171A">
      <w:pPr>
        <w:jc w:val="both"/>
        <w:rPr>
          <w:rFonts w:ascii="Arial" w:hAnsi="Arial" w:cs="Arial"/>
          <w:sz w:val="24"/>
          <w:szCs w:val="24"/>
        </w:rPr>
      </w:pPr>
      <w:r w:rsidRPr="00245CCF">
        <w:rPr>
          <w:rFonts w:ascii="Arial" w:hAnsi="Arial" w:cs="Arial"/>
          <w:sz w:val="24"/>
          <w:szCs w:val="24"/>
        </w:rPr>
        <w:t xml:space="preserve">Linda’s artwork can be seen at Valley Art Gallery in Walnut Creek. She has been represented by Beth Jones Art Consultant </w:t>
      </w:r>
      <w:r w:rsidR="006B11B2" w:rsidRPr="00245CCF">
        <w:rPr>
          <w:rFonts w:ascii="Arial" w:hAnsi="Arial" w:cs="Arial"/>
          <w:sz w:val="24"/>
          <w:szCs w:val="24"/>
        </w:rPr>
        <w:t xml:space="preserve">and Grigio Art Consulting </w:t>
      </w:r>
      <w:r w:rsidRPr="00245CCF">
        <w:rPr>
          <w:rFonts w:ascii="Arial" w:hAnsi="Arial" w:cs="Arial"/>
          <w:sz w:val="24"/>
          <w:szCs w:val="24"/>
        </w:rPr>
        <w:t>in Sacramento, Slate Art in Oakland, and Andrea Schwartz in San Francisco. She is a member of the California Society of Printmakers and the Los Angeles Printmaking Society.</w:t>
      </w:r>
    </w:p>
    <w:p w14:paraId="28FD007A" w14:textId="77777777" w:rsidR="00F376A2" w:rsidRPr="00245CCF" w:rsidRDefault="00F376A2">
      <w:pPr>
        <w:rPr>
          <w:rFonts w:ascii="Arial" w:hAnsi="Arial" w:cs="Arial"/>
        </w:rPr>
      </w:pPr>
    </w:p>
    <w:sectPr w:rsidR="00F376A2" w:rsidRPr="00245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CC"/>
    <w:family w:val="swiss"/>
    <w:pitch w:val="variable"/>
    <w:sig w:usb0="E0007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1A"/>
    <w:rsid w:val="000558F0"/>
    <w:rsid w:val="00081941"/>
    <w:rsid w:val="000F0021"/>
    <w:rsid w:val="00245CCF"/>
    <w:rsid w:val="002C39F5"/>
    <w:rsid w:val="00336D36"/>
    <w:rsid w:val="00353661"/>
    <w:rsid w:val="004A3BC5"/>
    <w:rsid w:val="004E4A8E"/>
    <w:rsid w:val="00580EB8"/>
    <w:rsid w:val="0059171A"/>
    <w:rsid w:val="005C6B8C"/>
    <w:rsid w:val="006608CF"/>
    <w:rsid w:val="006B11B2"/>
    <w:rsid w:val="007350C4"/>
    <w:rsid w:val="00751361"/>
    <w:rsid w:val="007B06CC"/>
    <w:rsid w:val="0081180E"/>
    <w:rsid w:val="00891B1A"/>
    <w:rsid w:val="00AB0126"/>
    <w:rsid w:val="00C175F5"/>
    <w:rsid w:val="00D524DB"/>
    <w:rsid w:val="00E00E6A"/>
    <w:rsid w:val="00F3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9709"/>
  <w15:chartTrackingRefBased/>
  <w15:docId w15:val="{DEB01161-00DD-4468-BF32-6EF58208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71A"/>
    <w:pPr>
      <w:spacing w:after="20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1525</Characters>
  <Application>Microsoft Office Word</Application>
  <DocSecurity>0</DocSecurity>
  <Lines>27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Yoshizawa</dc:creator>
  <cp:keywords/>
  <dc:description/>
  <cp:lastModifiedBy>Jean Purnell</cp:lastModifiedBy>
  <cp:revision>2</cp:revision>
  <dcterms:created xsi:type="dcterms:W3CDTF">2023-06-15T23:19:00Z</dcterms:created>
  <dcterms:modified xsi:type="dcterms:W3CDTF">2023-06-15T23:19:00Z</dcterms:modified>
</cp:coreProperties>
</file>